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B0" w:rsidRPr="00DB3E78" w:rsidRDefault="007115B0" w:rsidP="00DB3E78">
      <w:pPr>
        <w:snapToGrid w:val="0"/>
        <w:spacing w:line="240" w:lineRule="auto"/>
        <w:ind w:leftChars="105" w:left="252"/>
        <w:jc w:val="center"/>
        <w:rPr>
          <w:rFonts w:eastAsia="標楷體"/>
          <w:b/>
          <w:bCs/>
          <w:sz w:val="36"/>
        </w:rPr>
      </w:pPr>
      <w:r w:rsidRPr="00DB3E78">
        <w:rPr>
          <w:rFonts w:eastAsia="標楷體" w:hint="eastAsia"/>
          <w:b/>
          <w:bCs/>
          <w:sz w:val="36"/>
        </w:rPr>
        <w:t>德明財經科技大學業務職掌及職務代理順序表</w:t>
      </w:r>
    </w:p>
    <w:p w:rsidR="007115B0" w:rsidRPr="00DB3E78" w:rsidRDefault="007115B0" w:rsidP="00DB3E78">
      <w:pPr>
        <w:spacing w:line="600" w:lineRule="exact"/>
        <w:rPr>
          <w:rFonts w:eastAsia="標楷體"/>
          <w:b/>
          <w:bCs/>
          <w:sz w:val="28"/>
          <w:szCs w:val="28"/>
        </w:rPr>
      </w:pPr>
      <w:r w:rsidRPr="00DB3E78">
        <w:rPr>
          <w:rFonts w:eastAsia="標楷體" w:hint="eastAsia"/>
          <w:b/>
          <w:bCs/>
          <w:sz w:val="28"/>
          <w:szCs w:val="28"/>
        </w:rPr>
        <w:t>單位：</w:t>
      </w:r>
      <w:r>
        <w:rPr>
          <w:rFonts w:eastAsia="標楷體" w:hint="eastAsia"/>
          <w:b/>
          <w:bCs/>
          <w:sz w:val="28"/>
          <w:szCs w:val="28"/>
        </w:rPr>
        <w:t>財金學院</w:t>
      </w:r>
      <w:r>
        <w:rPr>
          <w:rFonts w:eastAsia="標楷體"/>
          <w:b/>
          <w:bCs/>
          <w:sz w:val="28"/>
          <w:szCs w:val="28"/>
        </w:rPr>
        <w:t>(</w:t>
      </w:r>
      <w:r w:rsidRPr="008460EF">
        <w:rPr>
          <w:rFonts w:eastAsia="標楷體"/>
          <w:b/>
          <w:bCs/>
          <w:color w:val="FF0000"/>
          <w:sz w:val="28"/>
          <w:szCs w:val="28"/>
        </w:rPr>
        <w:t>1</w:t>
      </w:r>
      <w:r w:rsidR="001D1B33">
        <w:rPr>
          <w:rFonts w:eastAsia="標楷體"/>
          <w:b/>
          <w:bCs/>
          <w:color w:val="FF0000"/>
          <w:sz w:val="28"/>
          <w:szCs w:val="28"/>
        </w:rPr>
        <w:t>10.8.1</w:t>
      </w:r>
      <w:r>
        <w:rPr>
          <w:rFonts w:eastAsia="標楷體"/>
          <w:b/>
          <w:bCs/>
          <w:sz w:val="28"/>
          <w:szCs w:val="28"/>
        </w:rPr>
        <w:t>)</w:t>
      </w:r>
    </w:p>
    <w:tbl>
      <w:tblPr>
        <w:tblW w:w="102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880"/>
        <w:gridCol w:w="880"/>
        <w:gridCol w:w="5941"/>
        <w:gridCol w:w="1609"/>
      </w:tblGrid>
      <w:tr w:rsidR="007115B0" w:rsidRPr="00DB3E78" w:rsidTr="0061498F">
        <w:trPr>
          <w:trHeight w:val="345"/>
          <w:tblHeader/>
        </w:trPr>
        <w:tc>
          <w:tcPr>
            <w:tcW w:w="956" w:type="dxa"/>
            <w:vAlign w:val="center"/>
          </w:tcPr>
          <w:p w:rsidR="007115B0" w:rsidRPr="00DB3E78" w:rsidRDefault="007115B0" w:rsidP="00F9634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 w:hint="eastAsia"/>
                <w:color w:val="000000"/>
              </w:rPr>
              <w:t>職稱</w:t>
            </w:r>
          </w:p>
        </w:tc>
        <w:tc>
          <w:tcPr>
            <w:tcW w:w="880" w:type="dxa"/>
          </w:tcPr>
          <w:p w:rsidR="007115B0" w:rsidRPr="00DB3E78" w:rsidRDefault="007115B0" w:rsidP="000E16D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DB3E78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880" w:type="dxa"/>
          </w:tcPr>
          <w:p w:rsidR="007115B0" w:rsidRPr="00DB3E78" w:rsidRDefault="007115B0" w:rsidP="000E16D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DB3E78">
              <w:rPr>
                <w:rFonts w:eastAsia="標楷體" w:hAnsi="標楷體" w:hint="eastAsia"/>
                <w:color w:val="000000"/>
              </w:rPr>
              <w:t>分機</w:t>
            </w:r>
          </w:p>
        </w:tc>
        <w:tc>
          <w:tcPr>
            <w:tcW w:w="5941" w:type="dxa"/>
            <w:vAlign w:val="center"/>
          </w:tcPr>
          <w:p w:rsidR="007115B0" w:rsidRPr="00DB3E78" w:rsidRDefault="007115B0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 w:hint="eastAsia"/>
                <w:color w:val="000000"/>
              </w:rPr>
              <w:t>業務項目</w:t>
            </w:r>
          </w:p>
        </w:tc>
        <w:tc>
          <w:tcPr>
            <w:tcW w:w="1609" w:type="dxa"/>
            <w:vAlign w:val="center"/>
          </w:tcPr>
          <w:p w:rsidR="007115B0" w:rsidRPr="00DB3E78" w:rsidRDefault="007115B0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 w:hint="eastAsia"/>
                <w:color w:val="000000"/>
              </w:rPr>
              <w:t>職務代理順序</w:t>
            </w:r>
          </w:p>
        </w:tc>
      </w:tr>
      <w:tr w:rsidR="007115B0" w:rsidRPr="00DB3E78" w:rsidTr="0061498F">
        <w:trPr>
          <w:trHeight w:val="2529"/>
        </w:trPr>
        <w:tc>
          <w:tcPr>
            <w:tcW w:w="956" w:type="dxa"/>
            <w:vAlign w:val="center"/>
          </w:tcPr>
          <w:p w:rsidR="007115B0" w:rsidRPr="00813E12" w:rsidRDefault="007115B0" w:rsidP="00813E12">
            <w:pPr>
              <w:jc w:val="distribute"/>
              <w:rPr>
                <w:rFonts w:eastAsia="標楷體"/>
                <w:color w:val="000000"/>
              </w:rPr>
            </w:pPr>
            <w:r w:rsidRPr="00FD3F9E">
              <w:rPr>
                <w:rFonts w:eastAsia="標楷體" w:hAnsi="標楷體" w:hint="eastAsia"/>
                <w:color w:val="000000"/>
              </w:rPr>
              <w:t>院長</w:t>
            </w:r>
          </w:p>
        </w:tc>
        <w:tc>
          <w:tcPr>
            <w:tcW w:w="880" w:type="dxa"/>
            <w:vAlign w:val="center"/>
          </w:tcPr>
          <w:p w:rsidR="007115B0" w:rsidRPr="00EA0CAA" w:rsidRDefault="001D1B33" w:rsidP="00023492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高立箴</w:t>
            </w:r>
          </w:p>
        </w:tc>
        <w:tc>
          <w:tcPr>
            <w:tcW w:w="880" w:type="dxa"/>
            <w:vAlign w:val="center"/>
          </w:tcPr>
          <w:p w:rsidR="007115B0" w:rsidRPr="00DB3E78" w:rsidRDefault="007115B0" w:rsidP="00813E12">
            <w:pPr>
              <w:spacing w:line="360" w:lineRule="exact"/>
              <w:ind w:left="257" w:hangingChars="107" w:hanging="257"/>
              <w:jc w:val="distribute"/>
              <w:rPr>
                <w:rFonts w:eastAsia="標楷體"/>
                <w:color w:val="000000"/>
                <w:kern w:val="0"/>
              </w:rPr>
            </w:pPr>
            <w:r w:rsidRPr="00FD3F9E">
              <w:rPr>
                <w:rFonts w:eastAsia="標楷體"/>
                <w:color w:val="000000"/>
              </w:rPr>
              <w:t>5020</w:t>
            </w:r>
          </w:p>
        </w:tc>
        <w:tc>
          <w:tcPr>
            <w:tcW w:w="5941" w:type="dxa"/>
          </w:tcPr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財金學院</w:t>
            </w:r>
            <w:r>
              <w:rPr>
                <w:rFonts w:eastAsia="標楷體" w:hAnsi="標楷體" w:hint="eastAsia"/>
                <w:color w:val="000000"/>
              </w:rPr>
              <w:t>主管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召開主管會</w:t>
            </w:r>
            <w:r>
              <w:rPr>
                <w:rFonts w:eastAsia="標楷體" w:hAnsi="標楷體" w:hint="eastAsia"/>
                <w:color w:val="000000"/>
              </w:rPr>
              <w:t>報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召開院</w:t>
            </w:r>
            <w:proofErr w:type="gramStart"/>
            <w:r w:rsidRPr="00D27721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D27721">
              <w:rPr>
                <w:rFonts w:eastAsia="標楷體" w:hAnsi="標楷體" w:hint="eastAsia"/>
                <w:color w:val="000000"/>
              </w:rPr>
              <w:t>會議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召開院教師評審委員會議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召開院課程規劃委員會議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召開教學相關會議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召開</w:t>
            </w:r>
            <w:r>
              <w:rPr>
                <w:rFonts w:eastAsia="標楷體" w:hAnsi="標楷體" w:hint="eastAsia"/>
                <w:color w:val="000000"/>
              </w:rPr>
              <w:t>其他</w:t>
            </w:r>
            <w:r w:rsidRPr="00D27721">
              <w:rPr>
                <w:rFonts w:eastAsia="標楷體" w:hAnsi="標楷體" w:hint="eastAsia"/>
                <w:color w:val="000000"/>
              </w:rPr>
              <w:t>相關會議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整合學院資源</w:t>
            </w:r>
          </w:p>
          <w:p w:rsidR="007115B0" w:rsidRPr="00D27721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執行</w:t>
            </w:r>
            <w:r w:rsidRPr="00D27721">
              <w:rPr>
                <w:rFonts w:eastAsia="標楷體" w:hAnsi="標楷體" w:hint="eastAsia"/>
                <w:color w:val="000000"/>
              </w:rPr>
              <w:t>學校交辦事項</w:t>
            </w:r>
          </w:p>
          <w:p w:rsidR="007115B0" w:rsidRPr="0061498F" w:rsidRDefault="007115B0" w:rsidP="00813E12">
            <w:pPr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/>
              </w:rPr>
            </w:pPr>
            <w:r w:rsidRPr="00D27721">
              <w:rPr>
                <w:rFonts w:eastAsia="標楷體" w:hAnsi="標楷體" w:hint="eastAsia"/>
                <w:color w:val="000000"/>
              </w:rPr>
              <w:t>參與學校各項會議</w:t>
            </w:r>
          </w:p>
        </w:tc>
        <w:tc>
          <w:tcPr>
            <w:tcW w:w="1609" w:type="dxa"/>
            <w:vAlign w:val="center"/>
          </w:tcPr>
          <w:p w:rsidR="001D1B33" w:rsidRPr="001D1B33" w:rsidRDefault="001D1B33" w:rsidP="00664575">
            <w:pPr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游惠玉</w:t>
            </w:r>
          </w:p>
          <w:p w:rsidR="001D1B33" w:rsidRPr="00664575" w:rsidRDefault="001D1B33" w:rsidP="001D1B33">
            <w:pPr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倪仁禧</w:t>
            </w:r>
          </w:p>
          <w:p w:rsidR="00664575" w:rsidRPr="00664575" w:rsidRDefault="000D75B2" w:rsidP="00664575">
            <w:pPr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李仁傑</w:t>
            </w:r>
          </w:p>
          <w:p w:rsidR="007115B0" w:rsidRPr="00127A5B" w:rsidRDefault="001D1B33" w:rsidP="001D1B33">
            <w:pPr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林容竹</w:t>
            </w:r>
            <w:proofErr w:type="gramEnd"/>
          </w:p>
        </w:tc>
      </w:tr>
      <w:tr w:rsidR="007115B0" w:rsidRPr="00DB3E78" w:rsidTr="006725A2">
        <w:trPr>
          <w:trHeight w:val="2175"/>
        </w:trPr>
        <w:tc>
          <w:tcPr>
            <w:tcW w:w="956" w:type="dxa"/>
            <w:vAlign w:val="center"/>
          </w:tcPr>
          <w:p w:rsidR="007115B0" w:rsidRPr="00813E12" w:rsidRDefault="00E72679" w:rsidP="00813E1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880" w:type="dxa"/>
            <w:vAlign w:val="center"/>
          </w:tcPr>
          <w:p w:rsidR="007115B0" w:rsidRPr="00437146" w:rsidRDefault="001D1B33" w:rsidP="00813E12">
            <w:pPr>
              <w:jc w:val="distribute"/>
              <w:rPr>
                <w:rFonts w:eastAsia="標楷體"/>
                <w:color w:val="0000FF"/>
              </w:rPr>
            </w:pPr>
            <w:r w:rsidRPr="00437146">
              <w:rPr>
                <w:rFonts w:eastAsia="標楷體" w:hint="eastAsia"/>
                <w:color w:val="0000FF"/>
              </w:rPr>
              <w:t>王寶秀</w:t>
            </w:r>
          </w:p>
        </w:tc>
        <w:tc>
          <w:tcPr>
            <w:tcW w:w="880" w:type="dxa"/>
            <w:vAlign w:val="center"/>
          </w:tcPr>
          <w:p w:rsidR="007115B0" w:rsidRDefault="007115B0" w:rsidP="00813E12">
            <w:pPr>
              <w:spacing w:line="360" w:lineRule="exact"/>
              <w:jc w:val="distribute"/>
              <w:rPr>
                <w:rFonts w:eastAsia="標楷體" w:hAnsi="標楷體"/>
                <w:color w:val="000000"/>
                <w:kern w:val="0"/>
              </w:rPr>
            </w:pPr>
            <w:r w:rsidRPr="00E20F58">
              <w:rPr>
                <w:rFonts w:eastAsia="標楷體"/>
              </w:rPr>
              <w:t>5021</w:t>
            </w:r>
          </w:p>
        </w:tc>
        <w:tc>
          <w:tcPr>
            <w:tcW w:w="5941" w:type="dxa"/>
          </w:tcPr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  <w:bCs/>
              </w:rPr>
            </w:pPr>
            <w:r w:rsidRPr="00E20F58">
              <w:rPr>
                <w:rFonts w:eastAsia="標楷體" w:hAnsi="標楷體" w:hint="eastAsia"/>
                <w:bCs/>
              </w:rPr>
              <w:t>承辦學院各項會議：召開</w:t>
            </w:r>
            <w:bookmarkStart w:id="0" w:name="_GoBack"/>
            <w:bookmarkEnd w:id="0"/>
            <w:r w:rsidRPr="00E20F58">
              <w:rPr>
                <w:rFonts w:eastAsia="標楷體" w:hAnsi="標楷體" w:hint="eastAsia"/>
              </w:rPr>
              <w:t>通知、準備資料</w:t>
            </w:r>
            <w:r w:rsidRPr="00E20F58">
              <w:rPr>
                <w:rFonts w:eastAsia="標楷體"/>
              </w:rPr>
              <w:t xml:space="preserve"> </w:t>
            </w:r>
            <w:r w:rsidRPr="00E20F58">
              <w:rPr>
                <w:rFonts w:eastAsia="標楷體" w:hAnsi="標楷體" w:hint="eastAsia"/>
              </w:rPr>
              <w:t>、會議記錄等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  <w:bCs/>
              </w:rPr>
            </w:pPr>
            <w:r w:rsidRPr="00E20F58">
              <w:rPr>
                <w:rFonts w:eastAsia="標楷體" w:hAnsi="標楷體" w:hint="eastAsia"/>
                <w:bCs/>
              </w:rPr>
              <w:t>承辦院內各系相關工作</w:t>
            </w:r>
            <w:r>
              <w:rPr>
                <w:rFonts w:eastAsia="標楷體" w:hAnsi="標楷體" w:hint="eastAsia"/>
                <w:bCs/>
              </w:rPr>
              <w:t>的</w:t>
            </w:r>
            <w:r w:rsidRPr="00E20F58">
              <w:rPr>
                <w:rFonts w:eastAsia="標楷體" w:hAnsi="標楷體" w:hint="eastAsia"/>
                <w:bCs/>
              </w:rPr>
              <w:t>整合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</w:rPr>
            </w:pPr>
            <w:r w:rsidRPr="00E20F58">
              <w:rPr>
                <w:rFonts w:eastAsia="標楷體" w:hAnsi="標楷體" w:hint="eastAsia"/>
              </w:rPr>
              <w:t>院長各項會議及行程</w:t>
            </w:r>
            <w:r>
              <w:rPr>
                <w:rFonts w:eastAsia="標楷體" w:hAnsi="標楷體" w:hint="eastAsia"/>
              </w:rPr>
              <w:t>的</w:t>
            </w:r>
            <w:r w:rsidRPr="00E20F58">
              <w:rPr>
                <w:rFonts w:eastAsia="標楷體" w:hAnsi="標楷體" w:hint="eastAsia"/>
              </w:rPr>
              <w:t>安排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</w:rPr>
            </w:pPr>
            <w:r w:rsidRPr="00E20F58">
              <w:rPr>
                <w:rFonts w:eastAsia="標楷體" w:hAnsi="標楷體" w:hint="eastAsia"/>
              </w:rPr>
              <w:t>處理院長</w:t>
            </w:r>
            <w:r>
              <w:rPr>
                <w:rFonts w:eastAsia="標楷體" w:hAnsi="標楷體" w:hint="eastAsia"/>
              </w:rPr>
              <w:t>的</w:t>
            </w:r>
            <w:r w:rsidRPr="00E20F58">
              <w:rPr>
                <w:rFonts w:eastAsia="標楷體" w:hAnsi="標楷體" w:hint="eastAsia"/>
              </w:rPr>
              <w:t>交辦事項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</w:rPr>
            </w:pPr>
            <w:r w:rsidRPr="00E20F58">
              <w:rPr>
                <w:rFonts w:eastAsia="標楷體" w:hAnsi="標楷體" w:hint="eastAsia"/>
              </w:rPr>
              <w:t>辦理</w:t>
            </w:r>
            <w:r>
              <w:rPr>
                <w:rFonts w:eastAsia="標楷體" w:hAnsi="標楷體" w:hint="eastAsia"/>
              </w:rPr>
              <w:t>相關</w:t>
            </w:r>
            <w:r w:rsidRPr="00E20F58">
              <w:rPr>
                <w:rFonts w:eastAsia="標楷體" w:hAnsi="標楷體" w:hint="eastAsia"/>
              </w:rPr>
              <w:t>各單位交辦事項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</w:rPr>
            </w:pPr>
            <w:r w:rsidRPr="00E20F58">
              <w:rPr>
                <w:rFonts w:eastAsia="標楷體" w:hAnsi="標楷體" w:hint="eastAsia"/>
              </w:rPr>
              <w:t>各單位來文</w:t>
            </w:r>
            <w:r>
              <w:rPr>
                <w:rFonts w:eastAsia="標楷體" w:hAnsi="標楷體" w:hint="eastAsia"/>
              </w:rPr>
              <w:t>的</w:t>
            </w:r>
            <w:r w:rsidRPr="00E20F58">
              <w:rPr>
                <w:rFonts w:eastAsia="標楷體" w:hAnsi="標楷體" w:hint="eastAsia"/>
              </w:rPr>
              <w:t>收發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</w:rPr>
            </w:pPr>
            <w:r w:rsidRPr="00E20F58">
              <w:rPr>
                <w:rFonts w:eastAsia="標楷體" w:hAnsi="標楷體" w:hint="eastAsia"/>
              </w:rPr>
              <w:t>處理學院</w:t>
            </w:r>
            <w:r>
              <w:rPr>
                <w:rFonts w:eastAsia="標楷體" w:hAnsi="標楷體" w:hint="eastAsia"/>
              </w:rPr>
              <w:t>的</w:t>
            </w:r>
            <w:r w:rsidRPr="00E20F58">
              <w:rPr>
                <w:rFonts w:eastAsia="標楷體" w:hAnsi="標楷體" w:hint="eastAsia"/>
              </w:rPr>
              <w:t>經常性事務</w:t>
            </w:r>
          </w:p>
          <w:p w:rsidR="007115B0" w:rsidRPr="00E20F58" w:rsidRDefault="007115B0" w:rsidP="00AF2725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adjustRightInd/>
              <w:spacing w:line="240" w:lineRule="auto"/>
              <w:ind w:left="360" w:hanging="360"/>
              <w:jc w:val="left"/>
              <w:textAlignment w:val="auto"/>
              <w:rPr>
                <w:rFonts w:eastAsia="標楷體"/>
                <w:bCs/>
              </w:rPr>
            </w:pPr>
            <w:r w:rsidRPr="00E20F58">
              <w:rPr>
                <w:rFonts w:eastAsia="標楷體" w:hAnsi="標楷體" w:hint="eastAsia"/>
              </w:rPr>
              <w:t>網頁製作及維護</w:t>
            </w:r>
          </w:p>
          <w:p w:rsidR="007115B0" w:rsidRPr="00813E12" w:rsidRDefault="007115B0" w:rsidP="0053369F">
            <w:pPr>
              <w:numPr>
                <w:ilvl w:val="0"/>
                <w:numId w:val="12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bCs/>
              </w:rPr>
            </w:pPr>
            <w:r w:rsidRPr="00E20F58">
              <w:rPr>
                <w:rFonts w:eastAsia="標楷體" w:hAnsi="標楷體" w:hint="eastAsia"/>
                <w:bCs/>
              </w:rPr>
              <w:t>承辦研習、專題演講、研討會等活動</w:t>
            </w:r>
          </w:p>
        </w:tc>
        <w:tc>
          <w:tcPr>
            <w:tcW w:w="1609" w:type="dxa"/>
            <w:vAlign w:val="center"/>
          </w:tcPr>
          <w:p w:rsidR="00437146" w:rsidRPr="00437146" w:rsidRDefault="00437146" w:rsidP="00AD6F99">
            <w:pPr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鍾</w:t>
            </w:r>
            <w:proofErr w:type="gramEnd"/>
            <w:r>
              <w:rPr>
                <w:rFonts w:eastAsia="標楷體" w:hint="eastAsia"/>
              </w:rPr>
              <w:t>采</w:t>
            </w:r>
            <w:proofErr w:type="gramStart"/>
            <w:r>
              <w:rPr>
                <w:rFonts w:eastAsia="標楷體" w:hint="eastAsia"/>
              </w:rPr>
              <w:t>瑄</w:t>
            </w:r>
            <w:proofErr w:type="gramEnd"/>
          </w:p>
          <w:p w:rsidR="00664575" w:rsidRPr="00664575" w:rsidRDefault="00664575" w:rsidP="00AD6F99">
            <w:pPr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AD6F99">
              <w:rPr>
                <w:rFonts w:eastAsia="標楷體" w:hint="eastAsia"/>
                <w:color w:val="000000" w:themeColor="text1"/>
              </w:rPr>
              <w:t>朱威靜</w:t>
            </w:r>
          </w:p>
          <w:p w:rsidR="007115B0" w:rsidRPr="00AD6F99" w:rsidRDefault="004A54B3" w:rsidP="00337D40">
            <w:pPr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  <w:color w:val="000000" w:themeColor="text1"/>
              </w:rPr>
            </w:pPr>
            <w:r w:rsidRPr="00AD6F99">
              <w:rPr>
                <w:rFonts w:eastAsia="標楷體" w:hint="eastAsia"/>
                <w:color w:val="000000" w:themeColor="text1"/>
              </w:rPr>
              <w:t>周美惠</w:t>
            </w:r>
          </w:p>
          <w:p w:rsidR="00E72679" w:rsidRPr="00664575" w:rsidRDefault="00664575" w:rsidP="00664575">
            <w:pPr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446401">
              <w:rPr>
                <w:rFonts w:eastAsia="標楷體" w:hAnsi="標楷體" w:hint="eastAsia"/>
              </w:rPr>
              <w:t>林聖鈐</w:t>
            </w:r>
          </w:p>
        </w:tc>
      </w:tr>
    </w:tbl>
    <w:p w:rsidR="007115B0" w:rsidRPr="00DB3E78" w:rsidRDefault="007115B0" w:rsidP="00A4125B">
      <w:pPr>
        <w:spacing w:line="360" w:lineRule="exact"/>
        <w:rPr>
          <w:rFonts w:eastAsia="標楷體"/>
          <w:color w:val="000000"/>
        </w:rPr>
      </w:pPr>
    </w:p>
    <w:sectPr w:rsidR="007115B0" w:rsidRPr="00DB3E78" w:rsidSect="00F963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03" w:rsidRDefault="00827E03" w:rsidP="00E91E5D">
      <w:pPr>
        <w:spacing w:line="240" w:lineRule="auto"/>
      </w:pPr>
      <w:r>
        <w:separator/>
      </w:r>
    </w:p>
  </w:endnote>
  <w:endnote w:type="continuationSeparator" w:id="0">
    <w:p w:rsidR="00827E03" w:rsidRDefault="00827E03" w:rsidP="00E9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03" w:rsidRDefault="00827E03" w:rsidP="00E91E5D">
      <w:pPr>
        <w:spacing w:line="240" w:lineRule="auto"/>
      </w:pPr>
      <w:r>
        <w:separator/>
      </w:r>
    </w:p>
  </w:footnote>
  <w:footnote w:type="continuationSeparator" w:id="0">
    <w:p w:rsidR="00827E03" w:rsidRDefault="00827E03" w:rsidP="00E91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9B4"/>
    <w:multiLevelType w:val="hybridMultilevel"/>
    <w:tmpl w:val="CB8E80FA"/>
    <w:lvl w:ilvl="0" w:tplc="30BE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246C4D"/>
    <w:multiLevelType w:val="hybridMultilevel"/>
    <w:tmpl w:val="78D647DC"/>
    <w:lvl w:ilvl="0" w:tplc="B09A7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78E627A"/>
    <w:multiLevelType w:val="hybridMultilevel"/>
    <w:tmpl w:val="B6AEC636"/>
    <w:lvl w:ilvl="0" w:tplc="096C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929730A"/>
    <w:multiLevelType w:val="hybridMultilevel"/>
    <w:tmpl w:val="2B084D1C"/>
    <w:lvl w:ilvl="0" w:tplc="A8DCA9E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C0FE424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BA53358"/>
    <w:multiLevelType w:val="hybridMultilevel"/>
    <w:tmpl w:val="FE4431A6"/>
    <w:lvl w:ilvl="0" w:tplc="4722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385A35"/>
    <w:multiLevelType w:val="hybridMultilevel"/>
    <w:tmpl w:val="7DBC3290"/>
    <w:lvl w:ilvl="0" w:tplc="0A441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9F019CE"/>
    <w:multiLevelType w:val="hybridMultilevel"/>
    <w:tmpl w:val="2CDC6D14"/>
    <w:lvl w:ilvl="0" w:tplc="6F188524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CEA4198"/>
    <w:multiLevelType w:val="hybridMultilevel"/>
    <w:tmpl w:val="B2DACC50"/>
    <w:lvl w:ilvl="0" w:tplc="6BBC74BC">
      <w:start w:val="1"/>
      <w:numFmt w:val="decimal"/>
      <w:lvlText w:val="%1."/>
      <w:lvlJc w:val="left"/>
      <w:pPr>
        <w:ind w:left="36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8" w15:restartNumberingAfterBreak="0">
    <w:nsid w:val="404F50D8"/>
    <w:multiLevelType w:val="hybridMultilevel"/>
    <w:tmpl w:val="D88A9EB6"/>
    <w:lvl w:ilvl="0" w:tplc="43FEBEA8">
      <w:start w:val="1"/>
      <w:numFmt w:val="decimal"/>
      <w:lvlText w:val="%1."/>
      <w:lvlJc w:val="left"/>
      <w:pPr>
        <w:ind w:left="334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  <w:rPr>
        <w:rFonts w:cs="Times New Roman"/>
      </w:rPr>
    </w:lvl>
  </w:abstractNum>
  <w:abstractNum w:abstractNumId="9" w15:restartNumberingAfterBreak="0">
    <w:nsid w:val="4267210A"/>
    <w:multiLevelType w:val="multilevel"/>
    <w:tmpl w:val="5B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617143F"/>
    <w:multiLevelType w:val="multilevel"/>
    <w:tmpl w:val="E7567B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AE5EB1"/>
    <w:multiLevelType w:val="hybridMultilevel"/>
    <w:tmpl w:val="811CB862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9017D73"/>
    <w:multiLevelType w:val="hybridMultilevel"/>
    <w:tmpl w:val="F45AA23A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3D"/>
    <w:rsid w:val="00023492"/>
    <w:rsid w:val="00026113"/>
    <w:rsid w:val="00056411"/>
    <w:rsid w:val="00076F03"/>
    <w:rsid w:val="000A081A"/>
    <w:rsid w:val="000B5969"/>
    <w:rsid w:val="000D75B2"/>
    <w:rsid w:val="000E16DC"/>
    <w:rsid w:val="000E4031"/>
    <w:rsid w:val="0010671C"/>
    <w:rsid w:val="00115DF1"/>
    <w:rsid w:val="0012070F"/>
    <w:rsid w:val="00127A5B"/>
    <w:rsid w:val="0013194E"/>
    <w:rsid w:val="00150185"/>
    <w:rsid w:val="001C3D2E"/>
    <w:rsid w:val="001C4110"/>
    <w:rsid w:val="001D1B33"/>
    <w:rsid w:val="001F6AEC"/>
    <w:rsid w:val="00240B08"/>
    <w:rsid w:val="00251EFC"/>
    <w:rsid w:val="00277586"/>
    <w:rsid w:val="00290D17"/>
    <w:rsid w:val="002B2969"/>
    <w:rsid w:val="002C0ECA"/>
    <w:rsid w:val="002D3B79"/>
    <w:rsid w:val="002F4420"/>
    <w:rsid w:val="00302642"/>
    <w:rsid w:val="00320490"/>
    <w:rsid w:val="00337D40"/>
    <w:rsid w:val="00346E3D"/>
    <w:rsid w:val="00355EFC"/>
    <w:rsid w:val="00437146"/>
    <w:rsid w:val="00446401"/>
    <w:rsid w:val="004737D1"/>
    <w:rsid w:val="004778B1"/>
    <w:rsid w:val="00483F92"/>
    <w:rsid w:val="0049218A"/>
    <w:rsid w:val="004A54B3"/>
    <w:rsid w:val="0053369F"/>
    <w:rsid w:val="00542605"/>
    <w:rsid w:val="00551872"/>
    <w:rsid w:val="00557C7C"/>
    <w:rsid w:val="00585082"/>
    <w:rsid w:val="005F064B"/>
    <w:rsid w:val="006135E5"/>
    <w:rsid w:val="0061498F"/>
    <w:rsid w:val="00621BEF"/>
    <w:rsid w:val="00664575"/>
    <w:rsid w:val="006725A2"/>
    <w:rsid w:val="006A1653"/>
    <w:rsid w:val="006F47EA"/>
    <w:rsid w:val="007115B0"/>
    <w:rsid w:val="007213D0"/>
    <w:rsid w:val="00721A96"/>
    <w:rsid w:val="00736999"/>
    <w:rsid w:val="007653BC"/>
    <w:rsid w:val="007A35F2"/>
    <w:rsid w:val="007C773F"/>
    <w:rsid w:val="007D256D"/>
    <w:rsid w:val="00813E12"/>
    <w:rsid w:val="00827E03"/>
    <w:rsid w:val="008460EF"/>
    <w:rsid w:val="008D00FA"/>
    <w:rsid w:val="00953BFE"/>
    <w:rsid w:val="00970E71"/>
    <w:rsid w:val="0098619E"/>
    <w:rsid w:val="009A57EB"/>
    <w:rsid w:val="009F6B4D"/>
    <w:rsid w:val="00A4125B"/>
    <w:rsid w:val="00A60242"/>
    <w:rsid w:val="00A604A7"/>
    <w:rsid w:val="00AA0A6E"/>
    <w:rsid w:val="00AB0928"/>
    <w:rsid w:val="00AB5D1D"/>
    <w:rsid w:val="00AD6F99"/>
    <w:rsid w:val="00AF2725"/>
    <w:rsid w:val="00B179E3"/>
    <w:rsid w:val="00B262EF"/>
    <w:rsid w:val="00B508D2"/>
    <w:rsid w:val="00B77358"/>
    <w:rsid w:val="00B83ED8"/>
    <w:rsid w:val="00BA6277"/>
    <w:rsid w:val="00C9012C"/>
    <w:rsid w:val="00CB33A9"/>
    <w:rsid w:val="00D051CB"/>
    <w:rsid w:val="00D231BB"/>
    <w:rsid w:val="00D27721"/>
    <w:rsid w:val="00D62279"/>
    <w:rsid w:val="00D85EC3"/>
    <w:rsid w:val="00D876FB"/>
    <w:rsid w:val="00DB3E78"/>
    <w:rsid w:val="00DF0780"/>
    <w:rsid w:val="00DF0883"/>
    <w:rsid w:val="00DF7638"/>
    <w:rsid w:val="00E20F58"/>
    <w:rsid w:val="00E2705F"/>
    <w:rsid w:val="00E3788C"/>
    <w:rsid w:val="00E63E5E"/>
    <w:rsid w:val="00E72679"/>
    <w:rsid w:val="00E91E5D"/>
    <w:rsid w:val="00E94541"/>
    <w:rsid w:val="00EA0CAA"/>
    <w:rsid w:val="00EC55E6"/>
    <w:rsid w:val="00F31396"/>
    <w:rsid w:val="00F41EDA"/>
    <w:rsid w:val="00F675AF"/>
    <w:rsid w:val="00F86759"/>
    <w:rsid w:val="00F9634A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7E370"/>
  <w15:docId w15:val="{375D924B-2706-4D6A-B68C-A47BCA5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E3D"/>
    <w:pPr>
      <w:widowControl w:val="0"/>
      <w:adjustRightInd w:val="0"/>
      <w:spacing w:line="360" w:lineRule="atLeast"/>
      <w:jc w:val="both"/>
      <w:textAlignment w:val="baseline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3E78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46CE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91E5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91E5D"/>
    <w:rPr>
      <w:rFonts w:cs="Times New Roman"/>
      <w:kern w:val="2"/>
    </w:rPr>
  </w:style>
  <w:style w:type="character" w:customStyle="1" w:styleId="EmailStyle21">
    <w:name w:val="EmailStyle21"/>
    <w:basedOn w:val="a0"/>
    <w:uiPriority w:val="99"/>
    <w:semiHidden/>
    <w:rsid w:val="006725A2"/>
    <w:rPr>
      <w:rFonts w:ascii="標楷體" w:eastAsia="標楷體" w:cs="Times New Roman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Company>tm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aiko</dc:creator>
  <cp:lastModifiedBy>王寶秀 [wphsiu]</cp:lastModifiedBy>
  <cp:revision>5</cp:revision>
  <cp:lastPrinted>2018-05-21T05:52:00Z</cp:lastPrinted>
  <dcterms:created xsi:type="dcterms:W3CDTF">2020-09-04T00:57:00Z</dcterms:created>
  <dcterms:modified xsi:type="dcterms:W3CDTF">2021-08-09T04:23:00Z</dcterms:modified>
</cp:coreProperties>
</file>