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2E2" w:rsidRPr="002C0BB9" w:rsidRDefault="00B75C9B" w:rsidP="002807D9">
      <w:pPr>
        <w:jc w:val="center"/>
        <w:rPr>
          <w:rFonts w:ascii="標楷體" w:eastAsia="標楷體" w:hAnsi="標楷體"/>
          <w:sz w:val="28"/>
          <w:szCs w:val="28"/>
        </w:rPr>
      </w:pPr>
      <w:r w:rsidRPr="002C0BB9">
        <w:rPr>
          <w:rFonts w:ascii="標楷體" w:eastAsia="標楷體" w:hAnsi="標楷體" w:hint="eastAsia"/>
          <w:sz w:val="28"/>
          <w:szCs w:val="28"/>
        </w:rPr>
        <w:t>教師進修</w:t>
      </w:r>
      <w:r w:rsidR="002807D9" w:rsidRPr="002C0BB9">
        <w:rPr>
          <w:rFonts w:ascii="標楷體" w:eastAsia="標楷體" w:hAnsi="標楷體" w:hint="eastAsia"/>
          <w:sz w:val="28"/>
          <w:szCs w:val="28"/>
        </w:rPr>
        <w:t>資格</w:t>
      </w:r>
      <w:r w:rsidRPr="002C0BB9">
        <w:rPr>
          <w:rFonts w:ascii="標楷體" w:eastAsia="標楷體" w:hAnsi="標楷體" w:hint="eastAsia"/>
          <w:sz w:val="28"/>
          <w:szCs w:val="28"/>
        </w:rPr>
        <w:t>檢核表</w:t>
      </w:r>
    </w:p>
    <w:p w:rsidR="00B75C9B" w:rsidRPr="00C865DE" w:rsidRDefault="002807D9">
      <w:pPr>
        <w:rPr>
          <w:rFonts w:ascii="標楷體" w:eastAsia="標楷體" w:hAnsi="標楷體"/>
        </w:rPr>
      </w:pPr>
      <w:r w:rsidRPr="00C865DE">
        <w:rPr>
          <w:rFonts w:ascii="標楷體" w:eastAsia="標楷體" w:hAnsi="標楷體" w:hint="eastAsia"/>
        </w:rPr>
        <w:t>一、</w:t>
      </w:r>
      <w:r w:rsidR="00B75C9B" w:rsidRPr="00C865DE">
        <w:rPr>
          <w:rFonts w:ascii="標楷體" w:eastAsia="標楷體" w:hAnsi="標楷體" w:hint="eastAsia"/>
        </w:rPr>
        <w:t>進修類型</w:t>
      </w:r>
    </w:p>
    <w:p w:rsidR="00B75C9B" w:rsidRPr="00C865DE" w:rsidRDefault="00B75C9B" w:rsidP="00EC53D6">
      <w:pPr>
        <w:ind w:leftChars="210" w:left="504"/>
        <w:rPr>
          <w:rFonts w:ascii="標楷體" w:eastAsia="標楷體" w:hAnsi="標楷體"/>
        </w:rPr>
      </w:pPr>
      <w:r w:rsidRPr="00C865DE">
        <w:rPr>
          <w:rFonts w:ascii="Segoe UI Symbol" w:eastAsia="標楷體" w:hAnsi="Segoe UI Symbol" w:cs="Segoe UI Symbol"/>
        </w:rPr>
        <w:t>☐</w:t>
      </w:r>
      <w:r w:rsidRPr="00C865DE">
        <w:rPr>
          <w:rFonts w:ascii="標楷體" w:eastAsia="標楷體" w:hAnsi="標楷體" w:hint="eastAsia"/>
        </w:rPr>
        <w:t>學位進修</w:t>
      </w:r>
      <w:r w:rsidRPr="00C865DE">
        <w:rPr>
          <w:rFonts w:ascii="Segoe UI Symbol" w:eastAsia="標楷體" w:hAnsi="Segoe UI Symbol" w:cs="Segoe UI Symbol"/>
        </w:rPr>
        <w:t>☐</w:t>
      </w:r>
      <w:r w:rsidRPr="00C865DE">
        <w:rPr>
          <w:rFonts w:ascii="標楷體" w:eastAsia="標楷體" w:hAnsi="標楷體" w:hint="eastAsia"/>
        </w:rPr>
        <w:t>學分進修</w:t>
      </w:r>
      <w:r w:rsidRPr="00C865DE">
        <w:rPr>
          <w:rFonts w:ascii="Segoe UI Symbol" w:eastAsia="標楷體" w:hAnsi="Segoe UI Symbol" w:cs="Segoe UI Symbol"/>
        </w:rPr>
        <w:t>☐</w:t>
      </w:r>
      <w:r w:rsidRPr="00C865DE">
        <w:rPr>
          <w:rFonts w:ascii="標楷體" w:eastAsia="標楷體" w:hAnsi="標楷體" w:hint="eastAsia"/>
        </w:rPr>
        <w:t>博士後研究</w:t>
      </w:r>
      <w:r w:rsidRPr="00C865DE">
        <w:rPr>
          <w:rFonts w:ascii="Segoe UI Symbol" w:eastAsia="標楷體" w:hAnsi="Segoe UI Symbol" w:cs="Segoe UI Symbol"/>
        </w:rPr>
        <w:t>☐</w:t>
      </w:r>
      <w:r w:rsidRPr="00C865DE">
        <w:rPr>
          <w:rFonts w:ascii="標楷體" w:eastAsia="標楷體" w:hAnsi="標楷體" w:hint="eastAsia"/>
        </w:rPr>
        <w:t>專業訓練</w:t>
      </w:r>
    </w:p>
    <w:p w:rsidR="00B75C9B" w:rsidRPr="00C865DE" w:rsidRDefault="00B75C9B" w:rsidP="00460AA3">
      <w:pPr>
        <w:spacing w:line="240" w:lineRule="exact"/>
        <w:rPr>
          <w:rFonts w:ascii="標楷體" w:eastAsia="標楷體" w:hAnsi="標楷體"/>
        </w:rPr>
      </w:pPr>
    </w:p>
    <w:p w:rsidR="00B75C9B" w:rsidRPr="00C865DE" w:rsidRDefault="002807D9" w:rsidP="00B75C9B">
      <w:pPr>
        <w:rPr>
          <w:rFonts w:ascii="標楷體" w:eastAsia="標楷體" w:hAnsi="標楷體"/>
        </w:rPr>
      </w:pPr>
      <w:r w:rsidRPr="00C865DE">
        <w:rPr>
          <w:rFonts w:ascii="標楷體" w:eastAsia="標楷體" w:hAnsi="標楷體" w:hint="eastAsia"/>
        </w:rPr>
        <w:t>二、</w:t>
      </w:r>
      <w:r w:rsidR="00B75C9B" w:rsidRPr="00C865DE">
        <w:rPr>
          <w:rFonts w:ascii="標楷體" w:eastAsia="標楷體" w:hAnsi="標楷體" w:hint="eastAsia"/>
        </w:rPr>
        <w:t>進修方式</w:t>
      </w:r>
      <w:r w:rsidRPr="00C865DE">
        <w:rPr>
          <w:rFonts w:ascii="標楷體" w:eastAsia="標楷體" w:hAnsi="標楷體" w:hint="eastAsia"/>
        </w:rPr>
        <w:t>與資格</w:t>
      </w:r>
    </w:p>
    <w:p w:rsidR="002807D9" w:rsidRPr="00C865DE" w:rsidRDefault="00EC53D6" w:rsidP="00EC53D6">
      <w:pPr>
        <w:ind w:leftChars="198" w:left="475"/>
        <w:rPr>
          <w:rFonts w:ascii="標楷體" w:eastAsia="標楷體" w:hAnsi="標楷體"/>
        </w:rPr>
      </w:pPr>
      <w:r>
        <w:rPr>
          <w:rFonts w:ascii="Segoe UI Symbol" w:eastAsia="標楷體" w:hAnsi="Segoe UI Symbol" w:cs="Segoe UI Symbol"/>
        </w:rPr>
        <w:t>(</w:t>
      </w:r>
      <w:proofErr w:type="gramStart"/>
      <w:r>
        <w:rPr>
          <w:rFonts w:ascii="Segoe UI Symbol" w:eastAsia="標楷體" w:hAnsi="Segoe UI Symbol" w:cs="Segoe UI Symbol" w:hint="eastAsia"/>
        </w:rPr>
        <w:t>一</w:t>
      </w:r>
      <w:proofErr w:type="gramEnd"/>
      <w:r>
        <w:rPr>
          <w:rFonts w:ascii="Segoe UI Symbol" w:eastAsia="標楷體" w:hAnsi="Segoe UI Symbol" w:cs="Segoe UI Symbol" w:hint="eastAsia"/>
        </w:rPr>
        <w:t>)</w:t>
      </w:r>
      <w:r w:rsidR="00B75C9B" w:rsidRPr="00C865DE">
        <w:rPr>
          <w:rFonts w:ascii="標楷體" w:eastAsia="標楷體" w:hAnsi="標楷體" w:hint="eastAsia"/>
        </w:rPr>
        <w:t>留職留薪</w:t>
      </w:r>
    </w:p>
    <w:p w:rsidR="002807D9" w:rsidRPr="00C865DE" w:rsidRDefault="002807D9" w:rsidP="00F2446F">
      <w:pPr>
        <w:ind w:leftChars="367" w:left="1104" w:hangingChars="93" w:hanging="223"/>
        <w:rPr>
          <w:rFonts w:ascii="標楷體" w:eastAsia="標楷體" w:hAnsi="標楷體"/>
        </w:rPr>
      </w:pPr>
      <w:r w:rsidRPr="00C865DE">
        <w:rPr>
          <w:rFonts w:ascii="Segoe UI Symbol" w:eastAsia="標楷體" w:hAnsi="Segoe UI Symbol" w:cs="Segoe UI Symbol"/>
        </w:rPr>
        <w:t>☐</w:t>
      </w:r>
      <w:r w:rsidRPr="00C865DE">
        <w:rPr>
          <w:rFonts w:ascii="標楷體" w:eastAsia="標楷體" w:hAnsi="標楷體" w:hint="eastAsia"/>
        </w:rPr>
        <w:t>於本校連續服務五年以上，並曾擔任五年以上行政主管，在選定年度及其前三年度之考績均為甲等以上。</w:t>
      </w:r>
    </w:p>
    <w:p w:rsidR="002807D9" w:rsidRPr="00C865DE" w:rsidRDefault="002807D9" w:rsidP="00F2446F">
      <w:pPr>
        <w:ind w:leftChars="367" w:left="1104" w:hangingChars="93" w:hanging="223"/>
        <w:rPr>
          <w:rFonts w:ascii="標楷體" w:eastAsia="標楷體" w:hAnsi="標楷體"/>
        </w:rPr>
      </w:pPr>
      <w:r w:rsidRPr="00C865DE">
        <w:rPr>
          <w:rFonts w:ascii="Segoe UI Symbol" w:eastAsia="標楷體" w:hAnsi="Segoe UI Symbol" w:cs="Segoe UI Symbol"/>
        </w:rPr>
        <w:t>☐</w:t>
      </w:r>
      <w:r w:rsidRPr="00C865DE">
        <w:rPr>
          <w:rFonts w:ascii="標楷體" w:eastAsia="標楷體" w:hAnsi="標楷體" w:hint="eastAsia"/>
        </w:rPr>
        <w:t>於本校連續服務十年以上，並曾擔任三年以上行政主管，在選定年度及其前五年度之考績均為甲等以上。</w:t>
      </w:r>
    </w:p>
    <w:p w:rsidR="002807D9" w:rsidRPr="00C865DE" w:rsidRDefault="002807D9" w:rsidP="00F2446F">
      <w:pPr>
        <w:ind w:leftChars="367" w:left="1104" w:hangingChars="93" w:hanging="223"/>
        <w:rPr>
          <w:rFonts w:ascii="標楷體" w:eastAsia="標楷體" w:hAnsi="標楷體"/>
        </w:rPr>
      </w:pPr>
      <w:r w:rsidRPr="00C865DE">
        <w:rPr>
          <w:rFonts w:ascii="Segoe UI Symbol" w:eastAsia="標楷體" w:hAnsi="Segoe UI Symbol" w:cs="Segoe UI Symbol"/>
        </w:rPr>
        <w:t>☐</w:t>
      </w:r>
      <w:r w:rsidRPr="00C865DE">
        <w:rPr>
          <w:rFonts w:ascii="標楷體" w:eastAsia="標楷體" w:hAnsi="標楷體" w:hint="eastAsia"/>
        </w:rPr>
        <w:t>於本校連續服務十五年以上，並曾獲得優良教師或二年以上優良導師或曾擔任三年以上非主管之行政職，在選定年度及其前五年度之考績均為甲等以上。</w:t>
      </w:r>
    </w:p>
    <w:p w:rsidR="002807D9" w:rsidRPr="00C865DE" w:rsidRDefault="002807D9" w:rsidP="00F2446F">
      <w:pPr>
        <w:ind w:leftChars="367" w:left="1104" w:hangingChars="93" w:hanging="223"/>
        <w:rPr>
          <w:rFonts w:ascii="標楷體" w:eastAsia="標楷體" w:hAnsi="標楷體"/>
        </w:rPr>
      </w:pPr>
      <w:r w:rsidRPr="00C865DE">
        <w:rPr>
          <w:rFonts w:ascii="Segoe UI Symbol" w:eastAsia="標楷體" w:hAnsi="Segoe UI Symbol" w:cs="Segoe UI Symbol"/>
        </w:rPr>
        <w:t>☐</w:t>
      </w:r>
      <w:r w:rsidRPr="00C865DE">
        <w:rPr>
          <w:rFonts w:ascii="標楷體" w:eastAsia="標楷體" w:hAnsi="標楷體" w:hint="eastAsia"/>
        </w:rPr>
        <w:t>基於學校發展特殊</w:t>
      </w:r>
      <w:r w:rsidRPr="00C865DE">
        <w:rPr>
          <w:rFonts w:ascii="標楷體" w:eastAsia="標楷體" w:hAnsi="標楷體" w:hint="eastAsia"/>
          <w:lang w:eastAsia="zh-HK"/>
        </w:rPr>
        <w:t>需</w:t>
      </w:r>
      <w:r w:rsidRPr="00C865DE">
        <w:rPr>
          <w:rFonts w:ascii="標楷體" w:eastAsia="標楷體" w:hAnsi="標楷體" w:hint="eastAsia"/>
        </w:rPr>
        <w:t>要，專案申請經校長核定且簽有合約者。</w:t>
      </w:r>
    </w:p>
    <w:p w:rsidR="002807D9" w:rsidRPr="00C865DE" w:rsidRDefault="00EC53D6" w:rsidP="00EC53D6">
      <w:pPr>
        <w:ind w:leftChars="198" w:left="475"/>
        <w:rPr>
          <w:rFonts w:ascii="標楷體" w:eastAsia="標楷體" w:hAnsi="標楷體"/>
        </w:rPr>
      </w:pPr>
      <w:r>
        <w:rPr>
          <w:rFonts w:ascii="Segoe UI Symbol" w:eastAsia="標楷體" w:hAnsi="Segoe UI Symbol" w:cs="Segoe UI Symbol"/>
        </w:rPr>
        <w:t>(</w:t>
      </w:r>
      <w:r>
        <w:rPr>
          <w:rFonts w:ascii="Segoe UI Symbol" w:eastAsia="標楷體" w:hAnsi="Segoe UI Symbol" w:cs="Segoe UI Symbol" w:hint="eastAsia"/>
        </w:rPr>
        <w:t>二</w:t>
      </w:r>
      <w:r>
        <w:rPr>
          <w:rFonts w:ascii="Segoe UI Symbol" w:eastAsia="標楷體" w:hAnsi="Segoe UI Symbol" w:cs="Segoe UI Symbol" w:hint="eastAsia"/>
        </w:rPr>
        <w:t>)</w:t>
      </w:r>
      <w:r w:rsidR="00B75C9B" w:rsidRPr="00C865DE">
        <w:rPr>
          <w:rFonts w:ascii="標楷體" w:eastAsia="標楷體" w:hAnsi="標楷體" w:hint="eastAsia"/>
        </w:rPr>
        <w:t>留職停薪</w:t>
      </w:r>
    </w:p>
    <w:p w:rsidR="002807D9" w:rsidRPr="00C865DE" w:rsidRDefault="002807D9" w:rsidP="00F2446F">
      <w:pPr>
        <w:ind w:leftChars="367" w:left="1104" w:hangingChars="93" w:hanging="223"/>
        <w:rPr>
          <w:rFonts w:ascii="標楷體" w:eastAsia="標楷體" w:hAnsi="標楷體"/>
        </w:rPr>
      </w:pPr>
      <w:r w:rsidRPr="00C865DE">
        <w:rPr>
          <w:rFonts w:ascii="Segoe UI Symbol" w:eastAsia="標楷體" w:hAnsi="Segoe UI Symbol" w:cs="Segoe UI Symbol"/>
        </w:rPr>
        <w:t>☐</w:t>
      </w:r>
      <w:r w:rsidRPr="00C865DE">
        <w:rPr>
          <w:rFonts w:ascii="標楷體" w:eastAsia="標楷體" w:hAnsi="標楷體" w:hint="eastAsia"/>
        </w:rPr>
        <w:t>連續服務三年以上，並曾擔任二年以上行政主管，在選定年度及其前三年度之考績均為甲等以上。</w:t>
      </w:r>
    </w:p>
    <w:p w:rsidR="002807D9" w:rsidRPr="00C865DE" w:rsidRDefault="002807D9" w:rsidP="00F2446F">
      <w:pPr>
        <w:ind w:leftChars="367" w:left="1104" w:hangingChars="93" w:hanging="223"/>
        <w:rPr>
          <w:rFonts w:ascii="標楷體" w:eastAsia="標楷體" w:hAnsi="標楷體"/>
        </w:rPr>
      </w:pPr>
      <w:r w:rsidRPr="00C865DE">
        <w:rPr>
          <w:rFonts w:ascii="Segoe UI Symbol" w:eastAsia="標楷體" w:hAnsi="Segoe UI Symbol" w:cs="Segoe UI Symbol"/>
        </w:rPr>
        <w:t>☐</w:t>
      </w:r>
      <w:r w:rsidRPr="00C865DE">
        <w:rPr>
          <w:rFonts w:ascii="標楷體" w:eastAsia="標楷體" w:hAnsi="標楷體" w:hint="eastAsia"/>
        </w:rPr>
        <w:t>連續服務五年以上，並曾擔任行政主管或二年以上導師職務或曾擔任三年以上非主管之行政職務，在選定年度及其前三年度之考績均為甲等以上。</w:t>
      </w:r>
    </w:p>
    <w:p w:rsidR="002807D9" w:rsidRPr="00C865DE" w:rsidRDefault="002807D9" w:rsidP="00F2446F">
      <w:pPr>
        <w:ind w:leftChars="367" w:left="1104" w:hangingChars="93" w:hanging="223"/>
        <w:rPr>
          <w:rFonts w:ascii="標楷體" w:eastAsia="標楷體" w:hAnsi="標楷體"/>
        </w:rPr>
      </w:pPr>
      <w:r w:rsidRPr="00C865DE">
        <w:rPr>
          <w:rFonts w:ascii="Segoe UI Symbol" w:eastAsia="標楷體" w:hAnsi="Segoe UI Symbol" w:cs="Segoe UI Symbol"/>
        </w:rPr>
        <w:t>☐</w:t>
      </w:r>
      <w:r w:rsidRPr="00C865DE">
        <w:rPr>
          <w:rFonts w:ascii="標楷體" w:eastAsia="標楷體" w:hAnsi="標楷體" w:hint="eastAsia"/>
        </w:rPr>
        <w:t>連續服務八年以上，在選定年度及其前五年度之考績均為甲等以上。</w:t>
      </w:r>
    </w:p>
    <w:p w:rsidR="00B75C9B" w:rsidRDefault="00EC53D6" w:rsidP="00EC53D6">
      <w:pPr>
        <w:ind w:leftChars="198" w:left="475"/>
        <w:rPr>
          <w:rFonts w:ascii="標楷體" w:eastAsia="標楷體" w:hAnsi="標楷體"/>
        </w:rPr>
      </w:pPr>
      <w:r>
        <w:rPr>
          <w:rFonts w:ascii="標楷體" w:eastAsia="標楷體" w:hAnsi="標楷體" w:hint="eastAsia"/>
        </w:rPr>
        <w:t>(三)</w:t>
      </w:r>
      <w:r w:rsidR="00B75C9B" w:rsidRPr="00C865DE">
        <w:rPr>
          <w:rFonts w:ascii="標楷體" w:eastAsia="標楷體" w:hAnsi="標楷體" w:hint="eastAsia"/>
        </w:rPr>
        <w:t>帶職帶薪</w:t>
      </w:r>
    </w:p>
    <w:p w:rsidR="0028579C" w:rsidRPr="002368C5" w:rsidRDefault="0028579C" w:rsidP="0028579C">
      <w:pPr>
        <w:ind w:leftChars="298" w:left="715"/>
        <w:rPr>
          <w:rFonts w:ascii="標楷體" w:eastAsia="標楷體" w:hAnsi="標楷體"/>
          <w:color w:val="000000" w:themeColor="text1"/>
        </w:rPr>
      </w:pPr>
      <w:r w:rsidRPr="002368C5">
        <w:rPr>
          <w:rFonts w:ascii="標楷體" w:eastAsia="標楷體" w:hAnsi="標楷體" w:hint="eastAsia"/>
          <w:color w:val="000000" w:themeColor="text1"/>
        </w:rPr>
        <w:t>1.學位進修</w:t>
      </w:r>
    </w:p>
    <w:p w:rsidR="002807D9" w:rsidRPr="002368C5" w:rsidRDefault="002807D9" w:rsidP="00EC53D6">
      <w:pPr>
        <w:ind w:leftChars="367" w:left="881"/>
        <w:rPr>
          <w:rFonts w:ascii="標楷體" w:eastAsia="標楷體" w:hAnsi="標楷體"/>
          <w:color w:val="000000" w:themeColor="text1"/>
        </w:rPr>
      </w:pPr>
      <w:r w:rsidRPr="002368C5">
        <w:rPr>
          <w:rFonts w:ascii="Segoe UI Symbol" w:eastAsia="標楷體" w:hAnsi="Segoe UI Symbol" w:cs="Segoe UI Symbol"/>
          <w:color w:val="000000" w:themeColor="text1"/>
        </w:rPr>
        <w:t>☐</w:t>
      </w:r>
      <w:r w:rsidRPr="002368C5">
        <w:rPr>
          <w:rFonts w:ascii="標楷體" w:eastAsia="標楷體" w:hAnsi="標楷體" w:hint="eastAsia"/>
          <w:color w:val="000000" w:themeColor="text1"/>
        </w:rPr>
        <w:t>連續服務二年以上，並曾擔任一年以上行政職務，在</w:t>
      </w:r>
      <w:r w:rsidRPr="002368C5">
        <w:rPr>
          <w:rFonts w:ascii="標楷體" w:eastAsia="標楷體" w:hAnsi="標楷體" w:hint="eastAsia"/>
          <w:color w:val="000000" w:themeColor="text1"/>
          <w:lang w:eastAsia="zh-HK"/>
        </w:rPr>
        <w:t>進修</w:t>
      </w:r>
      <w:r w:rsidRPr="002368C5">
        <w:rPr>
          <w:rFonts w:ascii="標楷體" w:eastAsia="標楷體" w:hAnsi="標楷體" w:hint="eastAsia"/>
          <w:color w:val="000000" w:themeColor="text1"/>
        </w:rPr>
        <w:t>年度及其前二年度之考績均為甲等以上。</w:t>
      </w:r>
    </w:p>
    <w:p w:rsidR="002807D9" w:rsidRPr="002368C5" w:rsidRDefault="002807D9" w:rsidP="00EC53D6">
      <w:pPr>
        <w:ind w:leftChars="367" w:left="881"/>
        <w:rPr>
          <w:rFonts w:ascii="標楷體" w:eastAsia="標楷體" w:hAnsi="標楷體"/>
          <w:color w:val="000000" w:themeColor="text1"/>
        </w:rPr>
      </w:pPr>
      <w:r w:rsidRPr="002368C5">
        <w:rPr>
          <w:rFonts w:ascii="Segoe UI Symbol" w:eastAsia="標楷體" w:hAnsi="Segoe UI Symbol" w:cs="Segoe UI Symbol"/>
          <w:color w:val="000000" w:themeColor="text1"/>
        </w:rPr>
        <w:t>☐</w:t>
      </w:r>
      <w:r w:rsidRPr="002368C5">
        <w:rPr>
          <w:rFonts w:ascii="標楷體" w:eastAsia="標楷體" w:hAnsi="標楷體" w:hint="eastAsia"/>
          <w:color w:val="000000" w:themeColor="text1"/>
        </w:rPr>
        <w:t>連續服務三年以上，每年之考績均為甲等以上。</w:t>
      </w:r>
    </w:p>
    <w:p w:rsidR="00EC53D6" w:rsidRPr="002368C5" w:rsidRDefault="0028579C" w:rsidP="0028579C">
      <w:pPr>
        <w:ind w:leftChars="298" w:left="715"/>
        <w:rPr>
          <w:rFonts w:ascii="標楷體" w:eastAsia="標楷體" w:hAnsi="標楷體"/>
          <w:color w:val="000000" w:themeColor="text1"/>
        </w:rPr>
      </w:pPr>
      <w:r w:rsidRPr="002368C5">
        <w:rPr>
          <w:rFonts w:ascii="標楷體" w:eastAsia="標楷體" w:hAnsi="標楷體" w:hint="eastAsia"/>
          <w:color w:val="000000" w:themeColor="text1"/>
        </w:rPr>
        <w:t>2.學分進修</w:t>
      </w:r>
    </w:p>
    <w:p w:rsidR="0028579C" w:rsidRPr="002368C5" w:rsidRDefault="0028579C" w:rsidP="0028579C">
      <w:pPr>
        <w:ind w:leftChars="367" w:left="881"/>
        <w:rPr>
          <w:rFonts w:ascii="標楷體" w:eastAsia="標楷體" w:hAnsi="標楷體"/>
          <w:color w:val="000000" w:themeColor="text1"/>
        </w:rPr>
      </w:pPr>
      <w:r w:rsidRPr="002368C5">
        <w:rPr>
          <w:rFonts w:ascii="Segoe UI Symbol" w:eastAsia="標楷體" w:hAnsi="Segoe UI Symbol" w:cs="Segoe UI Symbol"/>
          <w:color w:val="000000" w:themeColor="text1"/>
        </w:rPr>
        <w:t>☐</w:t>
      </w:r>
      <w:r w:rsidRPr="002368C5">
        <w:rPr>
          <w:rFonts w:ascii="Segoe UI Symbol" w:eastAsia="標楷體" w:hAnsi="Segoe UI Symbol" w:cs="Segoe UI Symbol" w:hint="eastAsia"/>
          <w:color w:val="000000" w:themeColor="text1"/>
        </w:rPr>
        <w:t>在校服務二年以上</w:t>
      </w:r>
      <w:r w:rsidRPr="002368C5">
        <w:rPr>
          <w:rFonts w:ascii="標楷體" w:eastAsia="標楷體" w:hAnsi="標楷體" w:hint="eastAsia"/>
          <w:color w:val="000000" w:themeColor="text1"/>
        </w:rPr>
        <w:t>，且考績均為甲等以上。</w:t>
      </w:r>
    </w:p>
    <w:p w:rsidR="0028579C" w:rsidRPr="002368C5" w:rsidRDefault="0028579C" w:rsidP="0028579C">
      <w:pPr>
        <w:ind w:leftChars="298" w:left="715"/>
        <w:rPr>
          <w:rFonts w:ascii="標楷體" w:eastAsia="標楷體" w:hAnsi="標楷體"/>
          <w:color w:val="000000" w:themeColor="text1"/>
        </w:rPr>
      </w:pPr>
      <w:r w:rsidRPr="002368C5">
        <w:rPr>
          <w:rFonts w:ascii="標楷體" w:eastAsia="標楷體" w:hAnsi="標楷體" w:hint="eastAsia"/>
          <w:color w:val="000000" w:themeColor="text1"/>
        </w:rPr>
        <w:t>3.專業訓練</w:t>
      </w:r>
    </w:p>
    <w:p w:rsidR="0028579C" w:rsidRPr="002368C5" w:rsidRDefault="0028579C" w:rsidP="0028579C">
      <w:pPr>
        <w:ind w:leftChars="367" w:left="881"/>
        <w:rPr>
          <w:rFonts w:ascii="標楷體" w:eastAsia="標楷體" w:hAnsi="標楷體"/>
          <w:color w:val="000000" w:themeColor="text1"/>
        </w:rPr>
      </w:pPr>
      <w:r w:rsidRPr="002368C5">
        <w:rPr>
          <w:rFonts w:ascii="Segoe UI Symbol" w:eastAsia="標楷體" w:hAnsi="Segoe UI Symbol" w:cs="Segoe UI Symbol"/>
          <w:color w:val="000000" w:themeColor="text1"/>
        </w:rPr>
        <w:t>☐</w:t>
      </w:r>
      <w:r w:rsidRPr="002368C5">
        <w:rPr>
          <w:rFonts w:ascii="Segoe UI Symbol" w:eastAsia="標楷體" w:hAnsi="Segoe UI Symbol" w:cs="Segoe UI Symbol" w:hint="eastAsia"/>
          <w:color w:val="000000" w:themeColor="text1"/>
        </w:rPr>
        <w:t>在校服務一年以上</w:t>
      </w:r>
      <w:r w:rsidRPr="002368C5">
        <w:rPr>
          <w:rFonts w:ascii="標楷體" w:eastAsia="標楷體" w:hAnsi="標楷體" w:hint="eastAsia"/>
          <w:color w:val="000000" w:themeColor="text1"/>
        </w:rPr>
        <w:t>，考績未有丙等。</w:t>
      </w:r>
    </w:p>
    <w:p w:rsidR="0028579C" w:rsidRPr="00460AA3" w:rsidRDefault="0028579C" w:rsidP="00460AA3">
      <w:pPr>
        <w:spacing w:line="240" w:lineRule="exact"/>
        <w:rPr>
          <w:rFonts w:ascii="標楷體" w:eastAsia="標楷體" w:hAnsi="標楷體"/>
          <w:color w:val="FF0000"/>
        </w:rPr>
      </w:pPr>
    </w:p>
    <w:p w:rsidR="00B75C9B" w:rsidRPr="00C865DE" w:rsidRDefault="002807D9">
      <w:pPr>
        <w:rPr>
          <w:rFonts w:ascii="標楷體" w:eastAsia="標楷體" w:hAnsi="標楷體"/>
        </w:rPr>
      </w:pPr>
      <w:r w:rsidRPr="00C865DE">
        <w:rPr>
          <w:rFonts w:ascii="標楷體" w:eastAsia="標楷體" w:hAnsi="標楷體" w:hint="eastAsia"/>
        </w:rPr>
        <w:t>三、申請檢附文件</w:t>
      </w:r>
    </w:p>
    <w:p w:rsidR="002807D9" w:rsidRPr="00C865DE" w:rsidRDefault="002807D9" w:rsidP="00EC53D6">
      <w:pPr>
        <w:ind w:leftChars="198" w:left="475"/>
        <w:rPr>
          <w:rFonts w:ascii="標楷體" w:eastAsia="標楷體" w:hAnsi="標楷體"/>
        </w:rPr>
      </w:pPr>
      <w:r w:rsidRPr="00C865DE">
        <w:rPr>
          <w:rFonts w:ascii="標楷體" w:eastAsia="標楷體" w:hAnsi="標楷體" w:hint="eastAsia"/>
        </w:rPr>
        <w:t>(</w:t>
      </w:r>
      <w:proofErr w:type="gramStart"/>
      <w:r w:rsidRPr="00C865DE">
        <w:rPr>
          <w:rFonts w:ascii="標楷體" w:eastAsia="標楷體" w:hAnsi="標楷體" w:hint="eastAsia"/>
        </w:rPr>
        <w:t>一</w:t>
      </w:r>
      <w:proofErr w:type="gramEnd"/>
      <w:r w:rsidRPr="00C865DE">
        <w:rPr>
          <w:rFonts w:ascii="標楷體" w:eastAsia="標楷體" w:hAnsi="標楷體" w:hint="eastAsia"/>
        </w:rPr>
        <w:t>)學位進修</w:t>
      </w:r>
    </w:p>
    <w:p w:rsidR="002807D9" w:rsidRPr="0028579C" w:rsidRDefault="00C865DE" w:rsidP="00C865DE">
      <w:pPr>
        <w:ind w:leftChars="367" w:left="881"/>
        <w:rPr>
          <w:rFonts w:ascii="標楷體" w:eastAsia="標楷體" w:hAnsi="標楷體"/>
          <w:color w:val="FF0000"/>
        </w:rPr>
      </w:pPr>
      <w:r w:rsidRPr="00C865DE">
        <w:rPr>
          <w:rFonts w:ascii="Segoe UI Symbol" w:eastAsia="標楷體" w:hAnsi="Segoe UI Symbol" w:cs="Segoe UI Symbol"/>
        </w:rPr>
        <w:t>☐</w:t>
      </w:r>
      <w:r w:rsidR="002807D9" w:rsidRPr="00C865DE">
        <w:rPr>
          <w:rFonts w:ascii="標楷體" w:eastAsia="標楷體" w:hAnsi="標楷體" w:hint="eastAsia"/>
        </w:rPr>
        <w:t>教師進修計畫表</w:t>
      </w:r>
      <w:r w:rsidRPr="00C865DE">
        <w:rPr>
          <w:rFonts w:ascii="標楷體" w:eastAsia="標楷體" w:hAnsi="標楷體" w:hint="eastAsia"/>
        </w:rPr>
        <w:t xml:space="preserve"> </w:t>
      </w:r>
      <w:r w:rsidRPr="00C865DE">
        <w:rPr>
          <w:rFonts w:ascii="標楷體" w:eastAsia="標楷體" w:hAnsi="標楷體"/>
        </w:rPr>
        <w:t xml:space="preserve"> </w:t>
      </w:r>
      <w:r w:rsidRPr="00C865DE">
        <w:rPr>
          <w:rFonts w:ascii="Segoe UI Symbol" w:eastAsia="標楷體" w:hAnsi="Segoe UI Symbol" w:cs="Segoe UI Symbol"/>
        </w:rPr>
        <w:t>☐</w:t>
      </w:r>
      <w:r w:rsidR="002807D9" w:rsidRPr="00C865DE">
        <w:rPr>
          <w:rFonts w:ascii="標楷體" w:eastAsia="標楷體" w:hAnsi="標楷體" w:hint="eastAsia"/>
        </w:rPr>
        <w:t>入學</w:t>
      </w:r>
      <w:r w:rsidRPr="00C865DE">
        <w:rPr>
          <w:rFonts w:ascii="標楷體" w:eastAsia="標楷體" w:hAnsi="標楷體" w:hint="eastAsia"/>
        </w:rPr>
        <w:t>通知等證明</w:t>
      </w:r>
      <w:r w:rsidR="002807D9" w:rsidRPr="00C865DE">
        <w:rPr>
          <w:rFonts w:ascii="標楷體" w:eastAsia="標楷體" w:hAnsi="標楷體" w:hint="eastAsia"/>
        </w:rPr>
        <w:t>文件</w:t>
      </w:r>
      <w:r w:rsidRPr="00C865DE">
        <w:rPr>
          <w:rFonts w:ascii="標楷體" w:eastAsia="標楷體" w:hAnsi="標楷體" w:hint="eastAsia"/>
        </w:rPr>
        <w:t xml:space="preserve"> </w:t>
      </w:r>
      <w:r w:rsidRPr="00C865DE">
        <w:rPr>
          <w:rFonts w:ascii="標楷體" w:eastAsia="標楷體" w:hAnsi="標楷體"/>
        </w:rPr>
        <w:t xml:space="preserve"> </w:t>
      </w:r>
      <w:r w:rsidRPr="00C865DE">
        <w:rPr>
          <w:rFonts w:ascii="Segoe UI Symbol" w:eastAsia="標楷體" w:hAnsi="Segoe UI Symbol" w:cs="Segoe UI Symbol"/>
        </w:rPr>
        <w:t>☐</w:t>
      </w:r>
      <w:r w:rsidRPr="00C865DE">
        <w:rPr>
          <w:rFonts w:ascii="標楷體" w:eastAsia="標楷體" w:hAnsi="標楷體" w:hint="eastAsia"/>
        </w:rPr>
        <w:t>教師進修合約書</w:t>
      </w:r>
    </w:p>
    <w:p w:rsidR="00C865DE" w:rsidRPr="00C865DE" w:rsidRDefault="00C865DE" w:rsidP="00EC53D6">
      <w:pPr>
        <w:ind w:leftChars="198" w:left="475"/>
        <w:rPr>
          <w:rFonts w:ascii="標楷體" w:eastAsia="標楷體" w:hAnsi="標楷體"/>
        </w:rPr>
      </w:pPr>
      <w:r w:rsidRPr="00C865DE">
        <w:rPr>
          <w:rFonts w:ascii="標楷體" w:eastAsia="標楷體" w:hAnsi="標楷體" w:hint="eastAsia"/>
        </w:rPr>
        <w:t>(二)學分進修</w:t>
      </w:r>
    </w:p>
    <w:p w:rsidR="00C865DE" w:rsidRPr="00C865DE" w:rsidRDefault="00C865DE" w:rsidP="00C865DE">
      <w:pPr>
        <w:ind w:leftChars="367" w:left="881"/>
        <w:rPr>
          <w:rFonts w:ascii="標楷體" w:eastAsia="標楷體" w:hAnsi="標楷體"/>
          <w:sz w:val="32"/>
          <w:szCs w:val="32"/>
        </w:rPr>
      </w:pPr>
      <w:r w:rsidRPr="00C865DE">
        <w:rPr>
          <w:rFonts w:ascii="Segoe UI Symbol" w:eastAsia="標楷體" w:hAnsi="Segoe UI Symbol" w:cs="Segoe UI Symbol"/>
        </w:rPr>
        <w:t>☐</w:t>
      </w:r>
      <w:r w:rsidRPr="00C865DE">
        <w:rPr>
          <w:rFonts w:ascii="標楷體" w:eastAsia="標楷體" w:hAnsi="標楷體" w:hint="eastAsia"/>
        </w:rPr>
        <w:t xml:space="preserve">教師進修計畫表 </w:t>
      </w:r>
      <w:r w:rsidRPr="00C865DE">
        <w:rPr>
          <w:rFonts w:ascii="標楷體" w:eastAsia="標楷體" w:hAnsi="標楷體"/>
        </w:rPr>
        <w:t xml:space="preserve"> </w:t>
      </w:r>
      <w:r w:rsidRPr="00C865DE">
        <w:rPr>
          <w:rFonts w:ascii="Segoe UI Symbol" w:eastAsia="標楷體" w:hAnsi="Segoe UI Symbol" w:cs="Segoe UI Symbol"/>
        </w:rPr>
        <w:t>☐</w:t>
      </w:r>
      <w:r w:rsidRPr="00C865DE">
        <w:rPr>
          <w:rFonts w:ascii="標楷體" w:eastAsia="標楷體" w:hAnsi="標楷體"/>
        </w:rPr>
        <w:t>學分進修進修計</w:t>
      </w:r>
      <w:r w:rsidRPr="00C865DE">
        <w:rPr>
          <w:rFonts w:ascii="標楷體" w:eastAsia="標楷體" w:hAnsi="標楷體" w:hint="eastAsia"/>
        </w:rPr>
        <w:t>畫</w:t>
      </w:r>
      <w:r w:rsidRPr="00C865DE">
        <w:rPr>
          <w:rFonts w:ascii="標楷體" w:eastAsia="標楷體" w:hAnsi="標楷體"/>
        </w:rPr>
        <w:t>申請</w:t>
      </w:r>
      <w:r w:rsidRPr="00C865DE">
        <w:rPr>
          <w:rFonts w:ascii="標楷體" w:eastAsia="標楷體" w:hAnsi="標楷體" w:hint="eastAsia"/>
        </w:rPr>
        <w:t>及結案檢核表</w:t>
      </w:r>
    </w:p>
    <w:p w:rsidR="002807D9" w:rsidRPr="00C865DE" w:rsidRDefault="00C865DE" w:rsidP="00EC53D6">
      <w:pPr>
        <w:ind w:leftChars="198" w:left="475"/>
        <w:rPr>
          <w:rFonts w:ascii="標楷體" w:eastAsia="標楷體" w:hAnsi="標楷體"/>
        </w:rPr>
      </w:pPr>
      <w:r w:rsidRPr="00C865DE">
        <w:rPr>
          <w:rFonts w:ascii="標楷體" w:eastAsia="標楷體" w:hAnsi="標楷體" w:hint="eastAsia"/>
        </w:rPr>
        <w:t>(三)博士後研究</w:t>
      </w:r>
    </w:p>
    <w:p w:rsidR="00C865DE" w:rsidRPr="00C865DE" w:rsidRDefault="00C865DE" w:rsidP="00C865DE">
      <w:pPr>
        <w:ind w:leftChars="367" w:left="881"/>
        <w:rPr>
          <w:rFonts w:ascii="標楷體" w:eastAsia="標楷體" w:hAnsi="標楷體"/>
        </w:rPr>
      </w:pPr>
      <w:r w:rsidRPr="00C865DE">
        <w:rPr>
          <w:rFonts w:ascii="Segoe UI Symbol" w:eastAsia="標楷體" w:hAnsi="Segoe UI Symbol" w:cs="Segoe UI Symbol"/>
        </w:rPr>
        <w:t>☐</w:t>
      </w:r>
      <w:r w:rsidRPr="00C865DE">
        <w:rPr>
          <w:rFonts w:ascii="標楷體" w:eastAsia="標楷體" w:hAnsi="標楷體" w:hint="eastAsia"/>
        </w:rPr>
        <w:t xml:space="preserve">教師進修計畫表 </w:t>
      </w:r>
      <w:r w:rsidRPr="00C865DE">
        <w:rPr>
          <w:rFonts w:ascii="標楷體" w:eastAsia="標楷體" w:hAnsi="標楷體"/>
        </w:rPr>
        <w:t xml:space="preserve"> </w:t>
      </w:r>
      <w:r w:rsidRPr="00C865DE">
        <w:rPr>
          <w:rFonts w:ascii="Segoe UI Symbol" w:eastAsia="標楷體" w:hAnsi="Segoe UI Symbol" w:cs="Segoe UI Symbol"/>
        </w:rPr>
        <w:t>☐</w:t>
      </w:r>
      <w:r w:rsidRPr="00C865DE">
        <w:rPr>
          <w:rFonts w:ascii="標楷體" w:eastAsia="標楷體" w:hAnsi="標楷體" w:hint="eastAsia"/>
        </w:rPr>
        <w:t xml:space="preserve">研究機構邀請證明文件 </w:t>
      </w:r>
      <w:r w:rsidRPr="00C865DE">
        <w:rPr>
          <w:rFonts w:ascii="標楷體" w:eastAsia="標楷體" w:hAnsi="標楷體"/>
        </w:rPr>
        <w:t xml:space="preserve"> </w:t>
      </w:r>
      <w:r w:rsidRPr="00C865DE">
        <w:rPr>
          <w:rFonts w:ascii="Segoe UI Symbol" w:eastAsia="標楷體" w:hAnsi="Segoe UI Symbol" w:cs="Segoe UI Symbol"/>
        </w:rPr>
        <w:t>☐</w:t>
      </w:r>
      <w:r w:rsidRPr="00C865DE">
        <w:rPr>
          <w:rFonts w:ascii="標楷體" w:eastAsia="標楷體" w:hAnsi="標楷體" w:hint="eastAsia"/>
        </w:rPr>
        <w:t>教師進修合約書</w:t>
      </w:r>
    </w:p>
    <w:p w:rsidR="00C865DE" w:rsidRPr="00C865DE" w:rsidRDefault="00C865DE" w:rsidP="00EC53D6">
      <w:pPr>
        <w:ind w:leftChars="198" w:left="475"/>
        <w:rPr>
          <w:rFonts w:ascii="標楷體" w:eastAsia="標楷體" w:hAnsi="標楷體"/>
        </w:rPr>
      </w:pPr>
      <w:r w:rsidRPr="00C865DE">
        <w:rPr>
          <w:rFonts w:ascii="標楷體" w:eastAsia="標楷體" w:hAnsi="標楷體" w:hint="eastAsia"/>
        </w:rPr>
        <w:t>(四)專業訓練</w:t>
      </w:r>
    </w:p>
    <w:p w:rsidR="00F2446F" w:rsidRDefault="00C865DE" w:rsidP="00F2446F">
      <w:pPr>
        <w:ind w:leftChars="367" w:left="1104" w:hangingChars="93" w:hanging="223"/>
        <w:rPr>
          <w:rFonts w:ascii="標楷體" w:eastAsia="標楷體" w:hAnsi="標楷體"/>
        </w:rPr>
      </w:pPr>
      <w:r w:rsidRPr="00C865DE">
        <w:rPr>
          <w:rFonts w:ascii="Segoe UI Symbol" w:eastAsia="標楷體" w:hAnsi="Segoe UI Symbol" w:cs="Segoe UI Symbol"/>
        </w:rPr>
        <w:t>☐</w:t>
      </w:r>
      <w:r w:rsidRPr="00C865DE">
        <w:rPr>
          <w:rFonts w:ascii="標楷體" w:eastAsia="標楷體" w:hAnsi="標楷體" w:hint="eastAsia"/>
        </w:rPr>
        <w:t xml:space="preserve">教師進修計畫表 </w:t>
      </w:r>
      <w:r w:rsidRPr="00C865DE">
        <w:rPr>
          <w:rFonts w:ascii="標楷體" w:eastAsia="標楷體" w:hAnsi="標楷體"/>
        </w:rPr>
        <w:t xml:space="preserve"> </w:t>
      </w:r>
    </w:p>
    <w:p w:rsidR="00C865DE" w:rsidRDefault="00C865DE" w:rsidP="002C0BB9">
      <w:pPr>
        <w:ind w:leftChars="367" w:left="1104" w:hangingChars="93" w:hanging="223"/>
        <w:rPr>
          <w:rFonts w:ascii="標楷體" w:eastAsia="標楷體" w:hAnsi="標楷體"/>
        </w:rPr>
      </w:pPr>
      <w:r w:rsidRPr="00C865DE">
        <w:rPr>
          <w:rFonts w:ascii="Segoe UI Symbol" w:eastAsia="標楷體" w:hAnsi="Segoe UI Symbol" w:cs="Segoe UI Symbol"/>
        </w:rPr>
        <w:t>☐</w:t>
      </w:r>
      <w:r w:rsidRPr="00C865DE">
        <w:rPr>
          <w:rFonts w:ascii="標楷體" w:eastAsia="標楷體" w:hAnsi="標楷體" w:hint="eastAsia"/>
        </w:rPr>
        <w:t>專業訓練</w:t>
      </w:r>
      <w:r w:rsidRPr="00C865DE">
        <w:rPr>
          <w:rFonts w:ascii="標楷體" w:eastAsia="標楷體" w:hAnsi="標楷體"/>
        </w:rPr>
        <w:t>進修計</w:t>
      </w:r>
      <w:r w:rsidRPr="00C865DE">
        <w:rPr>
          <w:rFonts w:ascii="標楷體" w:eastAsia="標楷體" w:hAnsi="標楷體" w:hint="eastAsia"/>
        </w:rPr>
        <w:t>畫</w:t>
      </w:r>
      <w:r w:rsidRPr="00C865DE">
        <w:rPr>
          <w:rFonts w:ascii="標楷體" w:eastAsia="標楷體" w:hAnsi="標楷體"/>
        </w:rPr>
        <w:t>申請</w:t>
      </w:r>
      <w:r w:rsidRPr="00C865DE">
        <w:rPr>
          <w:rFonts w:ascii="標楷體" w:eastAsia="標楷體" w:hAnsi="標楷體" w:hint="eastAsia"/>
        </w:rPr>
        <w:t>及結案檢核表</w:t>
      </w:r>
    </w:p>
    <w:p w:rsidR="00460AA3" w:rsidRPr="00460AA3" w:rsidRDefault="00056CA7" w:rsidP="00460AA3">
      <w:pPr>
        <w:ind w:leftChars="67" w:left="421" w:hangingChars="93" w:hanging="260"/>
        <w:rPr>
          <w:rFonts w:ascii="標楷體" w:eastAsia="標楷體" w:hAnsi="標楷體"/>
          <w:sz w:val="28"/>
          <w:szCs w:val="28"/>
        </w:rPr>
      </w:pPr>
      <w:r>
        <w:rPr>
          <w:rFonts w:ascii="標楷體" w:eastAsia="標楷體" w:hAnsi="標楷體" w:hint="eastAsia"/>
          <w:sz w:val="28"/>
          <w:szCs w:val="28"/>
        </w:rPr>
        <w:t>申請</w:t>
      </w:r>
      <w:r w:rsidR="00460AA3" w:rsidRPr="00460AA3">
        <w:rPr>
          <w:rFonts w:ascii="標楷體" w:eastAsia="標楷體" w:hAnsi="標楷體" w:hint="eastAsia"/>
          <w:sz w:val="28"/>
          <w:szCs w:val="28"/>
        </w:rPr>
        <w:t>人</w:t>
      </w:r>
      <w:r w:rsidR="004E4CBA">
        <w:rPr>
          <w:rFonts w:ascii="標楷體" w:eastAsia="標楷體" w:hAnsi="標楷體" w:hint="eastAsia"/>
          <w:sz w:val="28"/>
          <w:szCs w:val="28"/>
        </w:rPr>
        <w:t>(</w:t>
      </w:r>
      <w:r w:rsidR="004E4CBA">
        <w:rPr>
          <w:rFonts w:ascii="標楷體" w:eastAsia="標楷體" w:hAnsi="標楷體" w:hint="eastAsia"/>
          <w:sz w:val="28"/>
          <w:szCs w:val="28"/>
        </w:rPr>
        <w:t>檢核人</w:t>
      </w:r>
      <w:r w:rsidR="004E4CBA">
        <w:rPr>
          <w:rFonts w:ascii="標楷體" w:eastAsia="標楷體" w:hAnsi="標楷體" w:hint="eastAsia"/>
          <w:sz w:val="28"/>
          <w:szCs w:val="28"/>
        </w:rPr>
        <w:t>)</w:t>
      </w:r>
      <w:bookmarkStart w:id="0" w:name="_GoBack"/>
      <w:bookmarkEnd w:id="0"/>
      <w:r w:rsidR="00460AA3" w:rsidRPr="00460AA3">
        <w:rPr>
          <w:rFonts w:ascii="標楷體" w:eastAsia="標楷體" w:hAnsi="標楷體" w:hint="eastAsia"/>
          <w:sz w:val="28"/>
          <w:szCs w:val="28"/>
        </w:rPr>
        <w:t>親簽：</w:t>
      </w:r>
      <w:r w:rsidR="00460AA3">
        <w:rPr>
          <w:rFonts w:ascii="標楷體" w:eastAsia="標楷體" w:hAnsi="標楷體" w:hint="eastAsia"/>
          <w:sz w:val="28"/>
          <w:szCs w:val="28"/>
        </w:rPr>
        <w:t xml:space="preserve"> </w:t>
      </w:r>
      <w:r w:rsidR="00460AA3">
        <w:rPr>
          <w:rFonts w:ascii="標楷體" w:eastAsia="標楷體" w:hAnsi="標楷體"/>
          <w:sz w:val="28"/>
          <w:szCs w:val="28"/>
        </w:rPr>
        <w:t xml:space="preserve">                   </w:t>
      </w:r>
      <w:r w:rsidR="00460AA3">
        <w:rPr>
          <w:rFonts w:ascii="標楷體" w:eastAsia="標楷體" w:hAnsi="標楷體" w:hint="eastAsia"/>
          <w:sz w:val="28"/>
          <w:szCs w:val="28"/>
        </w:rPr>
        <w:t>教評會主席簽章</w:t>
      </w:r>
      <w:r w:rsidR="00460AA3" w:rsidRPr="00460AA3">
        <w:rPr>
          <w:rFonts w:ascii="標楷體" w:eastAsia="標楷體" w:hAnsi="標楷體" w:hint="eastAsia"/>
          <w:sz w:val="28"/>
          <w:szCs w:val="28"/>
        </w:rPr>
        <w:t>：</w:t>
      </w:r>
    </w:p>
    <w:sectPr w:rsidR="00460AA3" w:rsidRPr="00460AA3" w:rsidSect="00460AA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9CF" w:rsidRDefault="00CA39CF" w:rsidP="002C0BB9">
      <w:r>
        <w:separator/>
      </w:r>
    </w:p>
  </w:endnote>
  <w:endnote w:type="continuationSeparator" w:id="0">
    <w:p w:rsidR="00CA39CF" w:rsidRDefault="00CA39CF" w:rsidP="002C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9CF" w:rsidRDefault="00CA39CF" w:rsidP="002C0BB9">
      <w:r>
        <w:separator/>
      </w:r>
    </w:p>
  </w:footnote>
  <w:footnote w:type="continuationSeparator" w:id="0">
    <w:p w:rsidR="00CA39CF" w:rsidRDefault="00CA39CF" w:rsidP="002C0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90CF4"/>
    <w:multiLevelType w:val="hybridMultilevel"/>
    <w:tmpl w:val="3F3EBBD6"/>
    <w:lvl w:ilvl="0" w:tplc="2026C58E">
      <w:start w:val="1"/>
      <w:numFmt w:val="taiwaneseCountingThousand"/>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627"/>
        </w:tabs>
        <w:ind w:left="1627" w:hanging="480"/>
      </w:pPr>
    </w:lvl>
    <w:lvl w:ilvl="2" w:tplc="0409001B" w:tentative="1">
      <w:start w:val="1"/>
      <w:numFmt w:val="lowerRoman"/>
      <w:lvlText w:val="%3."/>
      <w:lvlJc w:val="right"/>
      <w:pPr>
        <w:tabs>
          <w:tab w:val="num" w:pos="2107"/>
        </w:tabs>
        <w:ind w:left="2107" w:hanging="480"/>
      </w:pPr>
    </w:lvl>
    <w:lvl w:ilvl="3" w:tplc="0409000F" w:tentative="1">
      <w:start w:val="1"/>
      <w:numFmt w:val="decimal"/>
      <w:lvlText w:val="%4."/>
      <w:lvlJc w:val="left"/>
      <w:pPr>
        <w:tabs>
          <w:tab w:val="num" w:pos="2587"/>
        </w:tabs>
        <w:ind w:left="2587" w:hanging="480"/>
      </w:pPr>
    </w:lvl>
    <w:lvl w:ilvl="4" w:tplc="04090019" w:tentative="1">
      <w:start w:val="1"/>
      <w:numFmt w:val="ideographTraditional"/>
      <w:lvlText w:val="%5、"/>
      <w:lvlJc w:val="left"/>
      <w:pPr>
        <w:tabs>
          <w:tab w:val="num" w:pos="3067"/>
        </w:tabs>
        <w:ind w:left="3067" w:hanging="480"/>
      </w:pPr>
    </w:lvl>
    <w:lvl w:ilvl="5" w:tplc="0409001B" w:tentative="1">
      <w:start w:val="1"/>
      <w:numFmt w:val="lowerRoman"/>
      <w:lvlText w:val="%6."/>
      <w:lvlJc w:val="right"/>
      <w:pPr>
        <w:tabs>
          <w:tab w:val="num" w:pos="3547"/>
        </w:tabs>
        <w:ind w:left="3547" w:hanging="480"/>
      </w:pPr>
    </w:lvl>
    <w:lvl w:ilvl="6" w:tplc="0409000F" w:tentative="1">
      <w:start w:val="1"/>
      <w:numFmt w:val="decimal"/>
      <w:lvlText w:val="%7."/>
      <w:lvlJc w:val="left"/>
      <w:pPr>
        <w:tabs>
          <w:tab w:val="num" w:pos="4027"/>
        </w:tabs>
        <w:ind w:left="4027" w:hanging="480"/>
      </w:pPr>
    </w:lvl>
    <w:lvl w:ilvl="7" w:tplc="04090019" w:tentative="1">
      <w:start w:val="1"/>
      <w:numFmt w:val="ideographTraditional"/>
      <w:lvlText w:val="%8、"/>
      <w:lvlJc w:val="left"/>
      <w:pPr>
        <w:tabs>
          <w:tab w:val="num" w:pos="4507"/>
        </w:tabs>
        <w:ind w:left="4507" w:hanging="480"/>
      </w:pPr>
    </w:lvl>
    <w:lvl w:ilvl="8" w:tplc="0409001B" w:tentative="1">
      <w:start w:val="1"/>
      <w:numFmt w:val="lowerRoman"/>
      <w:lvlText w:val="%9."/>
      <w:lvlJc w:val="right"/>
      <w:pPr>
        <w:tabs>
          <w:tab w:val="num" w:pos="4987"/>
        </w:tabs>
        <w:ind w:left="4987" w:hanging="480"/>
      </w:pPr>
    </w:lvl>
  </w:abstractNum>
  <w:abstractNum w:abstractNumId="1" w15:restartNumberingAfterBreak="0">
    <w:nsid w:val="1D4E01E4"/>
    <w:multiLevelType w:val="hybridMultilevel"/>
    <w:tmpl w:val="C94E61A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34978F7"/>
    <w:multiLevelType w:val="hybridMultilevel"/>
    <w:tmpl w:val="29169DCA"/>
    <w:lvl w:ilvl="0" w:tplc="E06401B8">
      <w:start w:val="1"/>
      <w:numFmt w:val="taiwaneseCountingThousand"/>
      <w:lvlText w:val="%1、"/>
      <w:lvlJc w:val="left"/>
      <w:pPr>
        <w:tabs>
          <w:tab w:val="num" w:pos="1264"/>
        </w:tabs>
        <w:ind w:left="12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7DFC0280"/>
    <w:multiLevelType w:val="hybridMultilevel"/>
    <w:tmpl w:val="7D1AC67A"/>
    <w:lvl w:ilvl="0" w:tplc="B92EC5B0">
      <w:start w:val="1"/>
      <w:numFmt w:val="taiwaneseCountingThousand"/>
      <w:lvlText w:val="%1、"/>
      <w:lvlJc w:val="left"/>
      <w:pPr>
        <w:tabs>
          <w:tab w:val="num" w:pos="1157"/>
        </w:tabs>
        <w:ind w:left="1157" w:hanging="360"/>
      </w:pPr>
      <w:rPr>
        <w:rFonts w:hint="default"/>
      </w:rPr>
    </w:lvl>
    <w:lvl w:ilvl="1" w:tplc="04090019" w:tentative="1">
      <w:start w:val="1"/>
      <w:numFmt w:val="ideographTraditional"/>
      <w:lvlText w:val="%2、"/>
      <w:lvlJc w:val="left"/>
      <w:pPr>
        <w:tabs>
          <w:tab w:val="num" w:pos="1757"/>
        </w:tabs>
        <w:ind w:left="1757" w:hanging="480"/>
      </w:pPr>
    </w:lvl>
    <w:lvl w:ilvl="2" w:tplc="0409001B" w:tentative="1">
      <w:start w:val="1"/>
      <w:numFmt w:val="lowerRoman"/>
      <w:lvlText w:val="%3."/>
      <w:lvlJc w:val="right"/>
      <w:pPr>
        <w:tabs>
          <w:tab w:val="num" w:pos="2237"/>
        </w:tabs>
        <w:ind w:left="2237" w:hanging="480"/>
      </w:pPr>
    </w:lvl>
    <w:lvl w:ilvl="3" w:tplc="0409000F" w:tentative="1">
      <w:start w:val="1"/>
      <w:numFmt w:val="decimal"/>
      <w:lvlText w:val="%4."/>
      <w:lvlJc w:val="left"/>
      <w:pPr>
        <w:tabs>
          <w:tab w:val="num" w:pos="2717"/>
        </w:tabs>
        <w:ind w:left="2717" w:hanging="480"/>
      </w:pPr>
    </w:lvl>
    <w:lvl w:ilvl="4" w:tplc="04090019" w:tentative="1">
      <w:start w:val="1"/>
      <w:numFmt w:val="ideographTraditional"/>
      <w:lvlText w:val="%5、"/>
      <w:lvlJc w:val="left"/>
      <w:pPr>
        <w:tabs>
          <w:tab w:val="num" w:pos="3197"/>
        </w:tabs>
        <w:ind w:left="3197" w:hanging="480"/>
      </w:pPr>
    </w:lvl>
    <w:lvl w:ilvl="5" w:tplc="0409001B" w:tentative="1">
      <w:start w:val="1"/>
      <w:numFmt w:val="lowerRoman"/>
      <w:lvlText w:val="%6."/>
      <w:lvlJc w:val="right"/>
      <w:pPr>
        <w:tabs>
          <w:tab w:val="num" w:pos="3677"/>
        </w:tabs>
        <w:ind w:left="3677" w:hanging="480"/>
      </w:pPr>
    </w:lvl>
    <w:lvl w:ilvl="6" w:tplc="0409000F" w:tentative="1">
      <w:start w:val="1"/>
      <w:numFmt w:val="decimal"/>
      <w:lvlText w:val="%7."/>
      <w:lvlJc w:val="left"/>
      <w:pPr>
        <w:tabs>
          <w:tab w:val="num" w:pos="4157"/>
        </w:tabs>
        <w:ind w:left="4157" w:hanging="480"/>
      </w:pPr>
    </w:lvl>
    <w:lvl w:ilvl="7" w:tplc="04090019" w:tentative="1">
      <w:start w:val="1"/>
      <w:numFmt w:val="ideographTraditional"/>
      <w:lvlText w:val="%8、"/>
      <w:lvlJc w:val="left"/>
      <w:pPr>
        <w:tabs>
          <w:tab w:val="num" w:pos="4637"/>
        </w:tabs>
        <w:ind w:left="4637" w:hanging="480"/>
      </w:pPr>
    </w:lvl>
    <w:lvl w:ilvl="8" w:tplc="0409001B" w:tentative="1">
      <w:start w:val="1"/>
      <w:numFmt w:val="lowerRoman"/>
      <w:lvlText w:val="%9."/>
      <w:lvlJc w:val="right"/>
      <w:pPr>
        <w:tabs>
          <w:tab w:val="num" w:pos="5117"/>
        </w:tabs>
        <w:ind w:left="5117"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C9B"/>
    <w:rsid w:val="00056CA7"/>
    <w:rsid w:val="0021132A"/>
    <w:rsid w:val="002368C5"/>
    <w:rsid w:val="002807D9"/>
    <w:rsid w:val="0028579C"/>
    <w:rsid w:val="002B5C09"/>
    <w:rsid w:val="002C0BB9"/>
    <w:rsid w:val="00460AA3"/>
    <w:rsid w:val="004E4CBA"/>
    <w:rsid w:val="00B202E2"/>
    <w:rsid w:val="00B624E9"/>
    <w:rsid w:val="00B75C9B"/>
    <w:rsid w:val="00C865DE"/>
    <w:rsid w:val="00CA39CF"/>
    <w:rsid w:val="00DA1A72"/>
    <w:rsid w:val="00EC53D6"/>
    <w:rsid w:val="00F2446F"/>
    <w:rsid w:val="00FF6A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19AA5"/>
  <w15:chartTrackingRefBased/>
  <w15:docId w15:val="{82C6E849-433B-4397-8807-855477C1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7D9"/>
    <w:pPr>
      <w:ind w:leftChars="200" w:left="480"/>
    </w:pPr>
  </w:style>
  <w:style w:type="paragraph" w:styleId="a4">
    <w:name w:val="header"/>
    <w:basedOn w:val="a"/>
    <w:link w:val="a5"/>
    <w:uiPriority w:val="99"/>
    <w:unhideWhenUsed/>
    <w:rsid w:val="002C0BB9"/>
    <w:pPr>
      <w:tabs>
        <w:tab w:val="center" w:pos="4153"/>
        <w:tab w:val="right" w:pos="8306"/>
      </w:tabs>
      <w:snapToGrid w:val="0"/>
    </w:pPr>
    <w:rPr>
      <w:sz w:val="20"/>
      <w:szCs w:val="20"/>
    </w:rPr>
  </w:style>
  <w:style w:type="character" w:customStyle="1" w:styleId="a5">
    <w:name w:val="頁首 字元"/>
    <w:basedOn w:val="a0"/>
    <w:link w:val="a4"/>
    <w:uiPriority w:val="99"/>
    <w:rsid w:val="002C0BB9"/>
    <w:rPr>
      <w:sz w:val="20"/>
      <w:szCs w:val="20"/>
    </w:rPr>
  </w:style>
  <w:style w:type="paragraph" w:styleId="a6">
    <w:name w:val="footer"/>
    <w:basedOn w:val="a"/>
    <w:link w:val="a7"/>
    <w:uiPriority w:val="99"/>
    <w:unhideWhenUsed/>
    <w:rsid w:val="002C0BB9"/>
    <w:pPr>
      <w:tabs>
        <w:tab w:val="center" w:pos="4153"/>
        <w:tab w:val="right" w:pos="8306"/>
      </w:tabs>
      <w:snapToGrid w:val="0"/>
    </w:pPr>
    <w:rPr>
      <w:sz w:val="20"/>
      <w:szCs w:val="20"/>
    </w:rPr>
  </w:style>
  <w:style w:type="character" w:customStyle="1" w:styleId="a7">
    <w:name w:val="頁尾 字元"/>
    <w:basedOn w:val="a0"/>
    <w:link w:val="a6"/>
    <w:uiPriority w:val="99"/>
    <w:rsid w:val="002C0BB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谷麗娟 [chuan]</dc:creator>
  <cp:keywords/>
  <dc:description/>
  <cp:lastModifiedBy>賴麗美 [limeilai]</cp:lastModifiedBy>
  <cp:revision>7</cp:revision>
  <dcterms:created xsi:type="dcterms:W3CDTF">2021-12-02T07:53:00Z</dcterms:created>
  <dcterms:modified xsi:type="dcterms:W3CDTF">2022-02-22T00:37:00Z</dcterms:modified>
</cp:coreProperties>
</file>